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82" w:rsidRPr="00A57982" w:rsidRDefault="00A57982" w:rsidP="00A57982">
      <w:pPr>
        <w:rPr>
          <w:b/>
          <w:lang w:val="is-IS"/>
        </w:rPr>
      </w:pPr>
      <w:r w:rsidRPr="00A57982">
        <w:rPr>
          <w:b/>
          <w:lang w:val="is-IS"/>
        </w:rPr>
        <w:t>Bekkur: 9.-10. bekkur</w:t>
      </w:r>
    </w:p>
    <w:p w:rsidR="00A57982" w:rsidRPr="00A57982" w:rsidRDefault="00A57982" w:rsidP="00A57982">
      <w:pPr>
        <w:rPr>
          <w:b/>
          <w:lang w:val="is-IS"/>
        </w:rPr>
      </w:pPr>
      <w:r w:rsidRPr="00A57982">
        <w:rPr>
          <w:b/>
          <w:lang w:val="is-IS"/>
        </w:rPr>
        <w:t>Námsgrein: Danska</w:t>
      </w:r>
    </w:p>
    <w:p w:rsidR="00A57982" w:rsidRPr="00A57982" w:rsidRDefault="00A57982" w:rsidP="00A57982">
      <w:pPr>
        <w:rPr>
          <w:b/>
          <w:lang w:val="is-IS"/>
        </w:rPr>
      </w:pPr>
      <w:r w:rsidRPr="00A57982">
        <w:rPr>
          <w:b/>
          <w:lang w:val="is-IS"/>
        </w:rPr>
        <w:t>Kennari:</w:t>
      </w:r>
      <w:r>
        <w:rPr>
          <w:b/>
          <w:lang w:val="is-IS"/>
        </w:rPr>
        <w:t xml:space="preserve"> Þuríður Lilja Valtýsdóttir</w:t>
      </w:r>
    </w:p>
    <w:p w:rsidR="00A57982" w:rsidRPr="00A57982" w:rsidRDefault="00A57982" w:rsidP="00A57982">
      <w:pPr>
        <w:rPr>
          <w:b/>
          <w:lang w:val="is-IS"/>
        </w:rPr>
      </w:pPr>
      <w:r w:rsidRPr="00A57982">
        <w:rPr>
          <w:b/>
          <w:lang w:val="is-IS"/>
        </w:rPr>
        <w:t xml:space="preserve">Tímafjöldi: 4 </w:t>
      </w:r>
    </w:p>
    <w:p w:rsidR="00A57982" w:rsidRPr="00A57982" w:rsidRDefault="00A57982" w:rsidP="00A57982">
      <w:pPr>
        <w:rPr>
          <w:b/>
          <w:lang w:val="is-IS"/>
        </w:rPr>
      </w:pPr>
      <w:r w:rsidRPr="00A57982">
        <w:rPr>
          <w:b/>
          <w:lang w:val="is-IS"/>
        </w:rPr>
        <w:t>Námsgögn:</w:t>
      </w:r>
    </w:p>
    <w:p w:rsidR="00A57982" w:rsidRDefault="00A57982" w:rsidP="00A57982">
      <w:pPr>
        <w:pStyle w:val="ListParagraph"/>
        <w:numPr>
          <w:ilvl w:val="0"/>
          <w:numId w:val="2"/>
        </w:numPr>
      </w:pPr>
      <w:r>
        <w:t>Smil lesbók og vinnubók</w:t>
      </w:r>
      <w:r w:rsidRPr="00A57982">
        <w:t xml:space="preserve"> </w:t>
      </w:r>
    </w:p>
    <w:p w:rsidR="00A57982" w:rsidRDefault="00A57982" w:rsidP="00A57982">
      <w:pPr>
        <w:pStyle w:val="ListParagraph"/>
        <w:numPr>
          <w:ilvl w:val="0"/>
          <w:numId w:val="2"/>
        </w:numPr>
      </w:pPr>
      <w:r w:rsidRPr="00A57982">
        <w:t xml:space="preserve">Ekko, lesbók og vinnubók. </w:t>
      </w:r>
    </w:p>
    <w:p w:rsidR="00A57982" w:rsidRDefault="00A57982" w:rsidP="00A57982">
      <w:pPr>
        <w:pStyle w:val="ListParagraph"/>
        <w:numPr>
          <w:ilvl w:val="0"/>
          <w:numId w:val="2"/>
        </w:numPr>
      </w:pPr>
      <w:r>
        <w:t>Dejlige Danmark, Ordbombe og Grammatik</w:t>
      </w:r>
    </w:p>
    <w:p w:rsidR="00A57982" w:rsidRPr="00A57982" w:rsidRDefault="00A57982" w:rsidP="00A57982">
      <w:pPr>
        <w:pStyle w:val="ListParagraph"/>
        <w:numPr>
          <w:ilvl w:val="0"/>
          <w:numId w:val="2"/>
        </w:numPr>
      </w:pPr>
      <w:r w:rsidRPr="00A57982">
        <w:t>Efni af netinu og frá kennara. Valdar danskar myndir og þættir. Námsvefir og léttlestrarefni. Hljóðbækur má finna á mms.is</w:t>
      </w:r>
    </w:p>
    <w:p w:rsidR="00A57982" w:rsidRPr="00A57982" w:rsidRDefault="00A57982" w:rsidP="00A57982">
      <w:pPr>
        <w:rPr>
          <w:lang w:val="is-IS"/>
        </w:rPr>
      </w:pPr>
      <w:r w:rsidRPr="00A57982">
        <w:rPr>
          <w:b/>
          <w:lang w:val="is-IS"/>
        </w:rPr>
        <w:t>Lykilhæfni:</w:t>
      </w:r>
      <w:r w:rsidRPr="00A57982">
        <w:rPr>
          <w:lang w:val="is-IS"/>
        </w:rPr>
        <w:t xml:space="preserve"> </w:t>
      </w:r>
      <w:r w:rsidRPr="00A57982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A57982" w:rsidRPr="00A57982" w:rsidRDefault="00A57982" w:rsidP="00A57982">
      <w:pPr>
        <w:spacing w:after="0"/>
        <w:rPr>
          <w:lang w:val="is-IS"/>
        </w:rPr>
      </w:pPr>
      <w:r w:rsidRPr="00A57982">
        <w:rPr>
          <w:b/>
          <w:lang w:val="is-IS"/>
        </w:rPr>
        <w:t>Grunnþættir</w:t>
      </w:r>
      <w:r w:rsidRPr="00A57982">
        <w:rPr>
          <w:lang w:val="is-IS"/>
        </w:rPr>
        <w:t xml:space="preserve">: </w:t>
      </w:r>
      <w:r w:rsidRPr="00A57982">
        <w:rPr>
          <w:lang w:val="is-IS"/>
        </w:rPr>
        <w:br/>
        <w:t>Samkvæmt aðalnámskrá grunnskóla eru grunnþættir menntunar sex:</w:t>
      </w:r>
      <w:r w:rsidRPr="00A57982">
        <w:rPr>
          <w:lang w:val="is-IS"/>
        </w:rPr>
        <w:br/>
        <w:t xml:space="preserve">Læsi – Sjálfbærni – Lýðræði og mannréttindi – Jafnrétti – Heilbrigði og velferð – Sköpun. </w:t>
      </w:r>
      <w:r w:rsidRPr="00A57982">
        <w:rPr>
          <w:lang w:val="is-IS"/>
        </w:rPr>
        <w:br/>
        <w:t xml:space="preserve">Í námsgreininni er unnið með alla þessa þætti þó mismikið sé eftir árgöngum. </w:t>
      </w:r>
    </w:p>
    <w:p w:rsidR="00A57982" w:rsidRPr="00A57982" w:rsidRDefault="00A57982" w:rsidP="00A57982">
      <w:pPr>
        <w:spacing w:after="0"/>
        <w:rPr>
          <w:lang w:val="is-IS"/>
        </w:rPr>
      </w:pPr>
    </w:p>
    <w:p w:rsidR="00A57982" w:rsidRPr="00A57982" w:rsidRDefault="00A57982" w:rsidP="00A57982">
      <w:pPr>
        <w:spacing w:after="0"/>
        <w:rPr>
          <w:lang w:val="is-IS"/>
        </w:rPr>
      </w:pPr>
      <w:r w:rsidRPr="00A57982">
        <w:rPr>
          <w:lang w:val="is-IS"/>
        </w:rPr>
        <w:t xml:space="preserve">Danska eða annað Norðurlandamál eru annað tungumálið sem nemendur læra í grunnskóla. Norðurlandamál  eru kennd vegna samskipta og menningartengsla við norrænar þjóðir.  Í Aðalnámskrá grunnskóla segir  að tilgangur með kennslu í norrænu máli sé að viðhalda og styrkja tengsl við Norðurlandaþjóðir og að stuðla að því að Íslendingar eigi greiða leið að sameiginlegum markaði menntunar og atvinnu á öllum Norðurlöndunum.  </w:t>
      </w:r>
    </w:p>
    <w:p w:rsidR="00A57982" w:rsidRPr="00A57982" w:rsidRDefault="00A57982" w:rsidP="00A57982">
      <w:pPr>
        <w:spacing w:after="0"/>
        <w:rPr>
          <w:lang w:val="is-IS"/>
        </w:rPr>
      </w:pPr>
    </w:p>
    <w:p w:rsidR="00A57982" w:rsidRPr="00A57982" w:rsidRDefault="00A57982" w:rsidP="00A57982">
      <w:pPr>
        <w:spacing w:after="0"/>
        <w:rPr>
          <w:lang w:val="is-IS"/>
        </w:rPr>
      </w:pPr>
      <w:r w:rsidRPr="00A57982">
        <w:rPr>
          <w:lang w:val="is-IS"/>
        </w:rPr>
        <w:t>Lokanámsmat er  í samræmi við hæfniviðmið aðanámskrár</w:t>
      </w:r>
    </w:p>
    <w:p w:rsidR="00A57982" w:rsidRPr="00A57982" w:rsidRDefault="00A57982" w:rsidP="00A57982">
      <w:pPr>
        <w:pStyle w:val="ListParagraph"/>
        <w:numPr>
          <w:ilvl w:val="0"/>
          <w:numId w:val="1"/>
        </w:numPr>
        <w:spacing w:after="0"/>
      </w:pPr>
      <w:r w:rsidRPr="00A57982">
        <w:t>Kannanir / Próf</w:t>
      </w:r>
    </w:p>
    <w:p w:rsidR="00A57982" w:rsidRPr="00A57982" w:rsidRDefault="00A57982" w:rsidP="00A57982">
      <w:pPr>
        <w:pStyle w:val="ListParagraph"/>
        <w:numPr>
          <w:ilvl w:val="0"/>
          <w:numId w:val="1"/>
        </w:numPr>
        <w:spacing w:after="0"/>
      </w:pPr>
      <w:r w:rsidRPr="00A57982">
        <w:t>Hópvinna</w:t>
      </w:r>
    </w:p>
    <w:p w:rsidR="00A57982" w:rsidRPr="00A57982" w:rsidRDefault="00A57982" w:rsidP="00A57982">
      <w:pPr>
        <w:pStyle w:val="ListParagraph"/>
        <w:numPr>
          <w:ilvl w:val="0"/>
          <w:numId w:val="1"/>
        </w:numPr>
        <w:spacing w:after="0"/>
      </w:pPr>
      <w:r w:rsidRPr="00A57982">
        <w:t>Samvinna</w:t>
      </w:r>
    </w:p>
    <w:p w:rsidR="00A57982" w:rsidRPr="00A57982" w:rsidRDefault="00A57982" w:rsidP="00A57982">
      <w:pPr>
        <w:pStyle w:val="ListParagraph"/>
        <w:numPr>
          <w:ilvl w:val="0"/>
          <w:numId w:val="1"/>
        </w:numPr>
        <w:spacing w:after="0"/>
      </w:pPr>
      <w:r w:rsidRPr="00A57982">
        <w:t>Vinnubrögð</w:t>
      </w:r>
    </w:p>
    <w:p w:rsidR="00A57982" w:rsidRPr="00A57982" w:rsidRDefault="00A57982" w:rsidP="00A57982">
      <w:pPr>
        <w:pStyle w:val="ListParagraph"/>
        <w:numPr>
          <w:ilvl w:val="0"/>
          <w:numId w:val="1"/>
        </w:numPr>
        <w:spacing w:after="0"/>
      </w:pPr>
      <w:r w:rsidRPr="00A57982">
        <w:t>Vinnubók</w:t>
      </w:r>
    </w:p>
    <w:p w:rsidR="00A57982" w:rsidRPr="00A57982" w:rsidRDefault="00A57982" w:rsidP="00A57982">
      <w:pPr>
        <w:pStyle w:val="ListParagraph"/>
        <w:numPr>
          <w:ilvl w:val="0"/>
          <w:numId w:val="1"/>
        </w:numPr>
        <w:spacing w:after="0"/>
      </w:pPr>
      <w:r w:rsidRPr="00A57982">
        <w:t>Ástundun og virkni í kennslustundum</w:t>
      </w:r>
    </w:p>
    <w:p w:rsidR="00A57982" w:rsidRDefault="00A57982" w:rsidP="00A57982">
      <w:pPr>
        <w:pStyle w:val="ListParagraph"/>
        <w:numPr>
          <w:ilvl w:val="0"/>
          <w:numId w:val="1"/>
        </w:numPr>
        <w:spacing w:after="0"/>
      </w:pPr>
      <w:r w:rsidRPr="00A57982">
        <w:t>Heimaverkefni</w:t>
      </w:r>
    </w:p>
    <w:p w:rsidR="00EA6C6A" w:rsidRDefault="00EA6C6A" w:rsidP="00EA6C6A">
      <w:pPr>
        <w:spacing w:after="0"/>
        <w:rPr>
          <w:rFonts w:ascii="Calibri" w:hAnsi="Calibri" w:cs="Calibri"/>
          <w:color w:val="2C363A"/>
          <w:shd w:val="clear" w:color="auto" w:fill="FFFFFF"/>
          <w:lang w:val="is-IS"/>
        </w:rPr>
      </w:pPr>
      <w:r w:rsidRPr="00EA6C6A">
        <w:rPr>
          <w:rFonts w:ascii="Calibri" w:hAnsi="Calibri" w:cs="Calibri"/>
          <w:b/>
          <w:bCs/>
          <w:color w:val="2C363A"/>
          <w:shd w:val="clear" w:color="auto" w:fill="FFFFFF"/>
          <w:lang w:val="is-IS"/>
        </w:rPr>
        <w:t>Námsaðlögun </w:t>
      </w:r>
    </w:p>
    <w:p w:rsidR="00EA6C6A" w:rsidRPr="00EA6C6A" w:rsidRDefault="00EA6C6A" w:rsidP="00EA6C6A">
      <w:pPr>
        <w:spacing w:after="0"/>
        <w:rPr>
          <w:lang w:val="is-IS"/>
        </w:rPr>
      </w:pPr>
      <w:bookmarkStart w:id="0" w:name="_GoBack"/>
      <w:bookmarkEnd w:id="0"/>
      <w:r w:rsidRPr="00EA6C6A">
        <w:rPr>
          <w:rFonts w:ascii="Calibri" w:hAnsi="Calibri" w:cs="Calibri"/>
          <w:color w:val="2C363A"/>
          <w:shd w:val="clear" w:color="auto" w:fill="FFFFFF"/>
          <w:lang w:val="is-IS"/>
        </w:rPr>
        <w:t>Leitað er allra leiða til að bregðast við einstaklingsþörfum nemandans eða nemendahópsins. 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  á námsefni / námsgögnum þjóni sem best einstaklingsmiðuðu námi.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A57982" w:rsidRPr="00A57982" w:rsidTr="00396410">
        <w:tc>
          <w:tcPr>
            <w:tcW w:w="1980" w:type="dxa"/>
            <w:shd w:val="clear" w:color="auto" w:fill="FFFF00"/>
          </w:tcPr>
          <w:p w:rsidR="00A57982" w:rsidRPr="00A57982" w:rsidRDefault="00A57982" w:rsidP="00396410">
            <w:pPr>
              <w:rPr>
                <w:b/>
                <w:lang w:val="is-IS"/>
              </w:rPr>
            </w:pPr>
            <w:r w:rsidRPr="00A57982">
              <w:rPr>
                <w:b/>
                <w:lang w:val="is-IS"/>
              </w:rPr>
              <w:lastRenderedPageBreak/>
              <w:t>Námsflokkar</w:t>
            </w:r>
          </w:p>
        </w:tc>
        <w:tc>
          <w:tcPr>
            <w:tcW w:w="3118" w:type="dxa"/>
            <w:shd w:val="clear" w:color="auto" w:fill="FFFF00"/>
          </w:tcPr>
          <w:p w:rsidR="00A57982" w:rsidRPr="00A57982" w:rsidRDefault="00A57982" w:rsidP="00396410">
            <w:pPr>
              <w:rPr>
                <w:b/>
                <w:lang w:val="is-IS"/>
              </w:rPr>
            </w:pPr>
            <w:r w:rsidRPr="00A57982">
              <w:rPr>
                <w:b/>
                <w:lang w:val="is-IS"/>
              </w:rPr>
              <w:t>Hæfniviðmið</w:t>
            </w:r>
          </w:p>
        </w:tc>
        <w:tc>
          <w:tcPr>
            <w:tcW w:w="2127" w:type="dxa"/>
            <w:shd w:val="clear" w:color="auto" w:fill="FFFF00"/>
          </w:tcPr>
          <w:p w:rsidR="00A57982" w:rsidRPr="00A57982" w:rsidRDefault="00A57982" w:rsidP="00396410">
            <w:pPr>
              <w:rPr>
                <w:b/>
                <w:lang w:val="is-IS"/>
              </w:rPr>
            </w:pPr>
            <w:r w:rsidRPr="00A57982">
              <w:rPr>
                <w:b/>
                <w:lang w:val="is-IS"/>
              </w:rPr>
              <w:t>Kennsluhættir</w:t>
            </w:r>
          </w:p>
        </w:tc>
        <w:tc>
          <w:tcPr>
            <w:tcW w:w="2125" w:type="dxa"/>
            <w:shd w:val="clear" w:color="auto" w:fill="FFFF00"/>
          </w:tcPr>
          <w:p w:rsidR="00A57982" w:rsidRPr="00A57982" w:rsidRDefault="00A57982" w:rsidP="00396410">
            <w:pPr>
              <w:rPr>
                <w:b/>
                <w:lang w:val="is-IS"/>
              </w:rPr>
            </w:pPr>
            <w:r w:rsidRPr="00A57982">
              <w:rPr>
                <w:b/>
                <w:lang w:val="is-IS"/>
              </w:rPr>
              <w:t>Námsmat</w:t>
            </w:r>
          </w:p>
        </w:tc>
      </w:tr>
      <w:tr w:rsidR="00A57982" w:rsidRPr="00EA6C6A" w:rsidTr="00396410">
        <w:tc>
          <w:tcPr>
            <w:tcW w:w="1980" w:type="dxa"/>
          </w:tcPr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Hlustun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>
              <w:rPr>
                <w:lang w:val="is-IS"/>
              </w:rPr>
              <w:t>9.b:</w:t>
            </w:r>
            <w:r w:rsidRPr="00A57982">
              <w:rPr>
                <w:lang w:val="is-IS"/>
              </w:rPr>
              <w:t xml:space="preserve">.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>
              <w:rPr>
                <w:lang w:val="is-IS"/>
              </w:rPr>
              <w:t xml:space="preserve">- </w:t>
            </w:r>
            <w:r w:rsidRPr="00A57982">
              <w:rPr>
                <w:lang w:val="is-IS"/>
              </w:rPr>
              <w:t xml:space="preserve">Skilið talað mál um efni er varðar hann sjálfan, áhugamál hans og daglegt líf.  </w:t>
            </w:r>
            <w:r>
              <w:rPr>
                <w:lang w:val="is-IS"/>
              </w:rPr>
              <w:br/>
              <w:t>- Fylgst með efni á neti eða kvikmyndum, sagt frá og unnið úr</w:t>
            </w:r>
            <w:r>
              <w:rPr>
                <w:lang w:val="is-IS"/>
              </w:rPr>
              <w:br/>
              <w:t>10.b:</w:t>
            </w:r>
            <w:r>
              <w:rPr>
                <w:lang w:val="is-IS"/>
              </w:rPr>
              <w:br/>
              <w:t xml:space="preserve">- </w:t>
            </w:r>
            <w:r w:rsidRPr="00A57982">
              <w:rPr>
                <w:lang w:val="is-IS"/>
              </w:rPr>
              <w:t>Hlustað eftir einstökum nákvæmum atriðum þegar þörf krefur</w:t>
            </w:r>
            <w:r>
              <w:rPr>
                <w:lang w:val="is-IS"/>
              </w:rPr>
              <w:br/>
              <w:t>- Geta fylgst með efni á neti eða kvikmyndum, sagt frá og unnið úr</w:t>
            </w:r>
          </w:p>
        </w:tc>
        <w:tc>
          <w:tcPr>
            <w:tcW w:w="2127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Hlustunaræfingar úr námsbókunum Tak og Ekko. Einnig dönsk tónlist og annað efni af netinu.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Hlustunaræfingar sem tengjast yfirferð námsefnis</w:t>
            </w:r>
          </w:p>
        </w:tc>
        <w:tc>
          <w:tcPr>
            <w:tcW w:w="2125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Kannanir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Virkni og ástundun í tímum. Hæfni nemenda til að æfa hlustun út frá lykilorðum og/eða skilningi.</w:t>
            </w:r>
          </w:p>
        </w:tc>
      </w:tr>
      <w:tr w:rsidR="00A57982" w:rsidRPr="00EA6C6A" w:rsidTr="00396410">
        <w:tc>
          <w:tcPr>
            <w:tcW w:w="1980" w:type="dxa"/>
          </w:tcPr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Lesskilningur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Getur lesið og skilið megininntak mismunandi texta og brugðist </w:t>
            </w:r>
            <w:r>
              <w:rPr>
                <w:lang w:val="is-IS"/>
              </w:rPr>
              <w:t>við og fjallað um efni þeirra.</w:t>
            </w:r>
            <w:r>
              <w:rPr>
                <w:lang w:val="is-IS"/>
              </w:rPr>
              <w:br/>
              <w:t>F</w:t>
            </w:r>
            <w:r w:rsidRPr="00A57982">
              <w:rPr>
                <w:lang w:val="is-IS"/>
              </w:rPr>
              <w:t xml:space="preserve">undið lykilupplýsingar sem nýtist við verkefnavinnu. </w:t>
            </w:r>
            <w:r>
              <w:rPr>
                <w:lang w:val="is-IS"/>
              </w:rPr>
              <w:br/>
              <w:t>Geti lesið sér til gagns og gamans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</w:t>
            </w:r>
          </w:p>
        </w:tc>
        <w:tc>
          <w:tcPr>
            <w:tcW w:w="2127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Lesskilningur æfður uppúr  textum úr námsbókunum Tak og Ekko. Ásamt ýmsum textum frá kennara t.d. dægurlögum ofl..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Kannanir 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Virkni og ástundun í tímum</w:t>
            </w:r>
          </w:p>
        </w:tc>
      </w:tr>
      <w:tr w:rsidR="00A57982" w:rsidRPr="00EA6C6A" w:rsidTr="00396410">
        <w:tc>
          <w:tcPr>
            <w:tcW w:w="1980" w:type="dxa"/>
          </w:tcPr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Ritun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Skrifað samfelldan texta af mismunandi gerðum um efni sem hann þekkir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>
              <w:rPr>
                <w:lang w:val="is-IS"/>
              </w:rPr>
              <w:t>S</w:t>
            </w:r>
            <w:r w:rsidRPr="00A57982">
              <w:rPr>
                <w:lang w:val="is-IS"/>
              </w:rPr>
              <w:t xml:space="preserve">ýnt fram á allgóð tök á daglegum orðaforða og orðaforða sem unnið hefur verið með.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Ýmist hluti af heimanámi eða í skóla tengt verkefnum tímans.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Virkni og ástundun í tímum Ritunarverkefni</w:t>
            </w:r>
          </w:p>
        </w:tc>
      </w:tr>
      <w:tr w:rsidR="00A57982" w:rsidRPr="00EA6C6A" w:rsidTr="00396410">
        <w:tc>
          <w:tcPr>
            <w:tcW w:w="1980" w:type="dxa"/>
          </w:tcPr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Samskipti/Frásögn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Tekið þátt í óformlegu spjalli</w:t>
            </w:r>
            <w:r>
              <w:rPr>
                <w:lang w:val="is-IS"/>
              </w:rPr>
              <w:t xml:space="preserve"> um áhugamál sín og daglegt líf</w:t>
            </w:r>
            <w:r w:rsidRPr="00A57982">
              <w:rPr>
                <w:lang w:val="is-IS"/>
              </w:rPr>
              <w:t xml:space="preserve"> við kennara.                                                                                      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Notað málið sem samskiptamiðil í tilbúnum samtalsæfingum.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Getur undirbúið, tekið og veitt viðtal. 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Samið stutta kynningu og flutt fyrir samnemendur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Samtalsæfingar 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Samskipti í kennslustofu fara fram á dönsku eins mikið og hægt er, sérstaklega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milli nemenda og kennara. Einnig eru unnar munnlegar æfingar, þar sem nemendur æfa málið.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Virkni og ástundun í tímum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Hópa- og verkefnavinna</w:t>
            </w:r>
          </w:p>
        </w:tc>
      </w:tr>
      <w:tr w:rsidR="00A57982" w:rsidRPr="00EA6C6A" w:rsidTr="00396410">
        <w:tc>
          <w:tcPr>
            <w:tcW w:w="1980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lastRenderedPageBreak/>
              <w:t>Menningarlæsi</w:t>
            </w:r>
          </w:p>
        </w:tc>
        <w:tc>
          <w:tcPr>
            <w:tcW w:w="3118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Þekki ákveðin lykileinkenni í danskri menningu og hvað sé frábrugðið eigin menningu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Nemendur átti sig á skyldleika dönsku við íslensku eða önnur tungumál.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Geti greint á milli mismunandi Norðurlandamála</w:t>
            </w:r>
          </w:p>
        </w:tc>
        <w:tc>
          <w:tcPr>
            <w:tcW w:w="2127" w:type="dxa"/>
          </w:tcPr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Virkni og ástundun í tímum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Hópa- og verkefnavinna</w:t>
            </w:r>
          </w:p>
        </w:tc>
      </w:tr>
      <w:tr w:rsidR="00A57982" w:rsidRPr="00EA6C6A" w:rsidTr="00396410">
        <w:tc>
          <w:tcPr>
            <w:tcW w:w="1980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Námshæfni</w:t>
            </w:r>
          </w:p>
        </w:tc>
        <w:tc>
          <w:tcPr>
            <w:tcW w:w="3118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Beitt einföldum námsaðferðum til að auðvelda námið, og nýtt sér ýmis hjálpartæki eins og t.d. orðabækur.  </w:t>
            </w:r>
          </w:p>
          <w:p w:rsidR="00A57982" w:rsidRDefault="00A57982" w:rsidP="00396410">
            <w:pPr>
              <w:rPr>
                <w:lang w:val="is-IS"/>
              </w:rPr>
            </w:pPr>
            <w:r>
              <w:rPr>
                <w:lang w:val="is-IS"/>
              </w:rPr>
              <w:t>Unnið sjálfstætt, með öðrum og undir leiðsögn og tekið tillit til þess sem aðrir hafa til málanna að leggja.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>
              <w:rPr>
                <w:lang w:val="is-IS"/>
              </w:rPr>
              <w:t>Beitt sjálfsmati og jafningjamati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Sjálfstæð, lýðræðisleg og skapandi vinnubrögð og hópavinna. 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 xml:space="preserve"> </w:t>
            </w:r>
          </w:p>
          <w:p w:rsidR="00A57982" w:rsidRPr="00A57982" w:rsidRDefault="00A57982" w:rsidP="00396410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A57982" w:rsidRPr="00A57982" w:rsidRDefault="00A57982" w:rsidP="00396410">
            <w:pPr>
              <w:rPr>
                <w:lang w:val="is-IS"/>
              </w:rPr>
            </w:pPr>
            <w:r w:rsidRPr="00A57982">
              <w:rPr>
                <w:lang w:val="is-IS"/>
              </w:rPr>
              <w:t>Vinna í tímum. Skil á verkefnum. Mæta með gögnin í tíma. Nemandi er tilbúinn þegar kennsla hefst. Nemandi er virkur í tímum og í hópa-og verkefnavinnu.</w:t>
            </w:r>
          </w:p>
        </w:tc>
      </w:tr>
    </w:tbl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A57982" w:rsidRPr="00A57982" w:rsidRDefault="00A57982" w:rsidP="00A57982">
      <w:pPr>
        <w:rPr>
          <w:lang w:val="is-IS"/>
        </w:rPr>
      </w:pPr>
    </w:p>
    <w:p w:rsidR="00B30BB8" w:rsidRDefault="00B30BB8">
      <w:pPr>
        <w:rPr>
          <w:lang w:val="is-IS"/>
        </w:rPr>
      </w:pPr>
    </w:p>
    <w:p w:rsidR="00116A45" w:rsidRDefault="00116A45" w:rsidP="00116A45">
      <w:pPr>
        <w:rPr>
          <w:b/>
          <w:sz w:val="28"/>
          <w:szCs w:val="28"/>
          <w:lang w:val="is-IS"/>
        </w:rPr>
      </w:pPr>
      <w:r w:rsidRPr="00833153">
        <w:rPr>
          <w:b/>
          <w:sz w:val="28"/>
          <w:szCs w:val="28"/>
          <w:lang w:val="is-IS"/>
        </w:rPr>
        <w:lastRenderedPageBreak/>
        <w:t>Kennsluáætlun ágúst-desember 2020</w:t>
      </w:r>
      <w:r w:rsidRPr="00833153">
        <w:rPr>
          <w:b/>
          <w:sz w:val="28"/>
          <w:szCs w:val="28"/>
          <w:lang w:val="is-IS"/>
        </w:rPr>
        <w:br/>
        <w:t>Athugið að áætlunin getur tekið breytingum</w:t>
      </w:r>
    </w:p>
    <w:p w:rsidR="00116A45" w:rsidRDefault="00116A45" w:rsidP="00116A45">
      <w:pPr>
        <w:rPr>
          <w:b/>
          <w:sz w:val="24"/>
          <w:szCs w:val="28"/>
          <w:lang w:val="is-IS"/>
        </w:rPr>
      </w:pPr>
      <w:r>
        <w:rPr>
          <w:b/>
          <w:sz w:val="24"/>
          <w:szCs w:val="28"/>
          <w:lang w:val="is-IS"/>
        </w:rPr>
        <w:t>Námsmat haustönn:</w:t>
      </w:r>
    </w:p>
    <w:p w:rsidR="00116A45" w:rsidRPr="00647FBB" w:rsidRDefault="00116A45" w:rsidP="00116A45">
      <w:pPr>
        <w:rPr>
          <w:b/>
          <w:sz w:val="24"/>
          <w:szCs w:val="28"/>
          <w:lang w:val="is-IS"/>
        </w:rPr>
      </w:pPr>
      <w:r>
        <w:rPr>
          <w:b/>
          <w:sz w:val="24"/>
          <w:szCs w:val="28"/>
          <w:lang w:val="is-IS"/>
        </w:rPr>
        <w:t>Hlustunarpróf 15%</w:t>
      </w:r>
      <w:r>
        <w:rPr>
          <w:b/>
          <w:sz w:val="24"/>
          <w:szCs w:val="28"/>
          <w:lang w:val="is-IS"/>
        </w:rPr>
        <w:br/>
        <w:t>Munnlegt próf 15%</w:t>
      </w:r>
      <w:r>
        <w:rPr>
          <w:b/>
          <w:sz w:val="24"/>
          <w:szCs w:val="28"/>
          <w:lang w:val="is-IS"/>
        </w:rPr>
        <w:br/>
        <w:t>Kaflapróf/jólapróf 30%</w:t>
      </w:r>
      <w:r>
        <w:rPr>
          <w:b/>
          <w:sz w:val="24"/>
          <w:szCs w:val="28"/>
          <w:lang w:val="is-IS"/>
        </w:rPr>
        <w:br/>
        <w:t>Virkni og þátttaka í tímum 20%</w:t>
      </w:r>
      <w:r>
        <w:rPr>
          <w:b/>
          <w:sz w:val="24"/>
          <w:szCs w:val="28"/>
          <w:lang w:val="is-IS"/>
        </w:rPr>
        <w:br/>
        <w:t>Vinnubók og glósubók/stílabók 20%</w:t>
      </w:r>
    </w:p>
    <w:tbl>
      <w:tblPr>
        <w:tblStyle w:val="GridTable1Light-Accent2"/>
        <w:tblW w:w="8628" w:type="dxa"/>
        <w:tblLook w:val="04A0" w:firstRow="1" w:lastRow="0" w:firstColumn="1" w:lastColumn="0" w:noHBand="0" w:noVBand="1"/>
      </w:tblPr>
      <w:tblGrid>
        <w:gridCol w:w="2269"/>
        <w:gridCol w:w="2829"/>
        <w:gridCol w:w="3530"/>
      </w:tblGrid>
      <w:tr w:rsidR="00116A45" w:rsidRPr="00833153" w:rsidTr="00396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Dagsetningar </w:t>
            </w:r>
          </w:p>
        </w:tc>
        <w:tc>
          <w:tcPr>
            <w:tcW w:w="2829" w:type="dxa"/>
            <w:hideMark/>
          </w:tcPr>
          <w:p w:rsidR="00116A45" w:rsidRPr="00833153" w:rsidRDefault="00116A45" w:rsidP="0039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3530" w:type="dxa"/>
            <w:hideMark/>
          </w:tcPr>
          <w:p w:rsidR="00116A45" w:rsidRPr="00833153" w:rsidRDefault="00116A45" w:rsidP="00396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Athugasemdir</w:t>
            </w:r>
          </w:p>
        </w:tc>
      </w:tr>
      <w:tr w:rsidR="00116A45" w:rsidRPr="00833153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30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ágúst-3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sept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</w:p>
        </w:tc>
        <w:tc>
          <w:tcPr>
            <w:tcW w:w="2829" w:type="dxa"/>
            <w:hideMark/>
          </w:tcPr>
          <w:p w:rsidR="00116A45" w:rsidRPr="00833153" w:rsidRDefault="00116A45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Upprifjun: tölur, vikudagar o.s.frv. og leikir</w:t>
            </w:r>
          </w:p>
        </w:tc>
        <w:tc>
          <w:tcPr>
            <w:tcW w:w="3530" w:type="dxa"/>
            <w:hideMark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Strandlínumælingar</w:t>
            </w:r>
          </w:p>
        </w:tc>
      </w:tr>
      <w:tr w:rsidR="00116A45" w:rsidRPr="00833153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6.-10. sept</w:t>
            </w:r>
          </w:p>
        </w:tc>
        <w:tc>
          <w:tcPr>
            <w:tcW w:w="2829" w:type="dxa"/>
            <w:hideMark/>
          </w:tcPr>
          <w:p w:rsidR="00116A45" w:rsidRPr="00833153" w:rsidRDefault="00116A45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1.kafli - Vikinger</w:t>
            </w:r>
          </w:p>
        </w:tc>
        <w:tc>
          <w:tcPr>
            <w:tcW w:w="3530" w:type="dxa"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Skólakynningar</w:t>
            </w:r>
          </w:p>
        </w:tc>
      </w:tr>
      <w:tr w:rsidR="00116A45" w:rsidRPr="00EA6C6A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13.-17. sept</w:t>
            </w:r>
          </w:p>
        </w:tc>
        <w:tc>
          <w:tcPr>
            <w:tcW w:w="2829" w:type="dxa"/>
            <w:hideMark/>
          </w:tcPr>
          <w:p w:rsidR="00116A45" w:rsidRPr="00833153" w:rsidRDefault="00116A45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1.kafli - Vikinger</w:t>
            </w:r>
          </w:p>
        </w:tc>
        <w:tc>
          <w:tcPr>
            <w:tcW w:w="3530" w:type="dxa"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Bekkjarkvöld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Dagur íslenskrar náttúru 16.sept</w:t>
            </w:r>
          </w:p>
        </w:tc>
      </w:tr>
      <w:tr w:rsidR="00116A45" w:rsidRPr="006F3199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20.-24. sept</w:t>
            </w:r>
          </w:p>
        </w:tc>
        <w:tc>
          <w:tcPr>
            <w:tcW w:w="2829" w:type="dxa"/>
            <w:hideMark/>
          </w:tcPr>
          <w:p w:rsidR="00116A45" w:rsidRPr="00833153" w:rsidRDefault="00116A45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1.kafli - Vikinger</w:t>
            </w:r>
          </w:p>
        </w:tc>
        <w:tc>
          <w:tcPr>
            <w:tcW w:w="3530" w:type="dxa"/>
            <w:hideMark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116A45" w:rsidRPr="00833153" w:rsidRDefault="00116A45" w:rsidP="00396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16A45" w:rsidRPr="00833153" w:rsidTr="00396410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27. sept-1. okt</w:t>
            </w:r>
          </w:p>
        </w:tc>
        <w:tc>
          <w:tcPr>
            <w:tcW w:w="2829" w:type="dxa"/>
            <w:hideMark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1.kafli - Vikinger</w:t>
            </w:r>
          </w:p>
        </w:tc>
        <w:tc>
          <w:tcPr>
            <w:tcW w:w="3530" w:type="dxa"/>
            <w:hideMark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16A45" w:rsidRPr="00EA6C6A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4.-8. okt</w:t>
            </w:r>
          </w:p>
        </w:tc>
        <w:tc>
          <w:tcPr>
            <w:tcW w:w="2829" w:type="dxa"/>
            <w:hideMark/>
          </w:tcPr>
          <w:p w:rsidR="00116A45" w:rsidRPr="00833153" w:rsidRDefault="00116A45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Smil: Klára 1.kafla – Vikinger og upprifjun</w:t>
            </w:r>
          </w:p>
        </w:tc>
        <w:tc>
          <w:tcPr>
            <w:tcW w:w="3530" w:type="dxa"/>
            <w:hideMark/>
          </w:tcPr>
          <w:p w:rsidR="00116A45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Regnbogahátíð 8.-10. okt</w:t>
            </w:r>
          </w:p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 w:rsidRPr="00116A45">
              <w:rPr>
                <w:rFonts w:ascii="Times New Roman" w:hAnsi="Times New Roman"/>
                <w:sz w:val="24"/>
                <w:szCs w:val="24"/>
                <w:highlight w:val="yellow"/>
                <w:lang w:val="is-IS" w:eastAsia="is-IS"/>
              </w:rPr>
              <w:t>Kaflapróf föstudaginn 8.október</w:t>
            </w:r>
          </w:p>
        </w:tc>
      </w:tr>
      <w:tr w:rsidR="00116A45" w:rsidRPr="00116A45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11.-15. okt</w:t>
            </w:r>
          </w:p>
        </w:tc>
        <w:tc>
          <w:tcPr>
            <w:tcW w:w="2829" w:type="dxa"/>
            <w:hideMark/>
          </w:tcPr>
          <w:p w:rsidR="00116A45" w:rsidRPr="00833153" w:rsidRDefault="00116A45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Smil 2.kafli </w:t>
            </w:r>
            <w:r w:rsidR="000F13CD">
              <w:rPr>
                <w:rFonts w:ascii="Times New Roman" w:hAnsi="Times New Roman"/>
                <w:sz w:val="24"/>
                <w:szCs w:val="24"/>
                <w:lang w:val="is-I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</w:t>
            </w:r>
            <w:r w:rsidR="000F13CD">
              <w:rPr>
                <w:rFonts w:ascii="Times New Roman" w:hAnsi="Times New Roman"/>
                <w:sz w:val="24"/>
                <w:szCs w:val="24"/>
                <w:lang w:val="is-IS"/>
              </w:rPr>
              <w:t>Den farlige verden</w:t>
            </w:r>
          </w:p>
        </w:tc>
        <w:tc>
          <w:tcPr>
            <w:tcW w:w="3530" w:type="dxa"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Dansvika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Starfsdagur 15. okt</w:t>
            </w:r>
          </w:p>
        </w:tc>
      </w:tr>
      <w:tr w:rsidR="00116A45" w:rsidRPr="00EA6C6A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18.-22. okt</w:t>
            </w:r>
          </w:p>
        </w:tc>
        <w:tc>
          <w:tcPr>
            <w:tcW w:w="2829" w:type="dxa"/>
            <w:hideMark/>
          </w:tcPr>
          <w:p w:rsidR="00116A45" w:rsidRPr="00833153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2.kafli – Den farlige verden</w:t>
            </w:r>
          </w:p>
        </w:tc>
        <w:tc>
          <w:tcPr>
            <w:tcW w:w="3530" w:type="dxa"/>
            <w:hideMark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16A45" w:rsidRPr="006F3199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25.-29. okt</w:t>
            </w:r>
          </w:p>
        </w:tc>
        <w:tc>
          <w:tcPr>
            <w:tcW w:w="2829" w:type="dxa"/>
            <w:hideMark/>
          </w:tcPr>
          <w:p w:rsidR="00116A45" w:rsidRPr="00833153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2.kafli – Den farlige verden</w:t>
            </w:r>
          </w:p>
        </w:tc>
        <w:tc>
          <w:tcPr>
            <w:tcW w:w="3530" w:type="dxa"/>
            <w:hideMark/>
          </w:tcPr>
          <w:p w:rsidR="00116A45" w:rsidRPr="00833153" w:rsidRDefault="00116A45" w:rsidP="00116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Foreldradagur 27. okt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</w:p>
        </w:tc>
      </w:tr>
      <w:tr w:rsidR="00116A45" w:rsidRPr="00EA6C6A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1.-5. nóv</w:t>
            </w:r>
          </w:p>
        </w:tc>
        <w:tc>
          <w:tcPr>
            <w:tcW w:w="2829" w:type="dxa"/>
            <w:hideMark/>
          </w:tcPr>
          <w:p w:rsidR="00116A45" w:rsidRPr="00833153" w:rsidRDefault="000F13CD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2.kafli – Den farlige verden</w:t>
            </w:r>
          </w:p>
        </w:tc>
        <w:tc>
          <w:tcPr>
            <w:tcW w:w="3530" w:type="dxa"/>
            <w:hideMark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16A45" w:rsidRPr="00EA6C6A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8.-12. nóv</w:t>
            </w:r>
          </w:p>
        </w:tc>
        <w:tc>
          <w:tcPr>
            <w:tcW w:w="2829" w:type="dxa"/>
            <w:hideMark/>
          </w:tcPr>
          <w:p w:rsidR="00116A45" w:rsidRPr="00833153" w:rsidRDefault="000F13CD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Upprifjun úr Den farlige verden</w:t>
            </w:r>
          </w:p>
        </w:tc>
        <w:tc>
          <w:tcPr>
            <w:tcW w:w="3530" w:type="dxa"/>
            <w:hideMark/>
          </w:tcPr>
          <w:p w:rsidR="00116A45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Baráttudagur gegn einelti 8. nóv</w:t>
            </w:r>
          </w:p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Starfsdagur 10. </w:t>
            </w:r>
            <w:r w:rsidR="000F13CD">
              <w:rPr>
                <w:rFonts w:ascii="Times New Roman" w:hAnsi="Times New Roman"/>
                <w:sz w:val="24"/>
                <w:szCs w:val="24"/>
                <w:lang w:val="is-I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>óv</w:t>
            </w:r>
            <w:r w:rsidR="000F13CD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  <w:r w:rsidR="000F13CD" w:rsidRPr="000F13CD">
              <w:rPr>
                <w:rFonts w:ascii="Times New Roman" w:hAnsi="Times New Roman"/>
                <w:sz w:val="24"/>
                <w:szCs w:val="24"/>
                <w:highlight w:val="yellow"/>
                <w:lang w:val="is-IS"/>
              </w:rPr>
              <w:t>Kaflapróf föstudaginn 12.nóv</w:t>
            </w:r>
          </w:p>
        </w:tc>
      </w:tr>
      <w:tr w:rsidR="00116A45" w:rsidRPr="00EA6C6A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15.-19. nóv</w:t>
            </w:r>
          </w:p>
        </w:tc>
        <w:tc>
          <w:tcPr>
            <w:tcW w:w="2829" w:type="dxa"/>
            <w:hideMark/>
          </w:tcPr>
          <w:p w:rsidR="00116A45" w:rsidRPr="00833153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3.kafli – Töj og tilbehör</w:t>
            </w:r>
          </w:p>
        </w:tc>
        <w:tc>
          <w:tcPr>
            <w:tcW w:w="3530" w:type="dxa"/>
            <w:hideMark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Dagur íslenskrar tungu 16. nóv</w:t>
            </w: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br/>
              <w:t>Kaffihúsakvöld 18. nóv</w:t>
            </w:r>
          </w:p>
        </w:tc>
      </w:tr>
      <w:tr w:rsidR="00116A45" w:rsidRPr="006F3199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22.-26. nóv</w:t>
            </w:r>
          </w:p>
        </w:tc>
        <w:tc>
          <w:tcPr>
            <w:tcW w:w="2829" w:type="dxa"/>
            <w:hideMark/>
          </w:tcPr>
          <w:p w:rsidR="00116A45" w:rsidRPr="00833153" w:rsidRDefault="000F13CD" w:rsidP="00116A45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3.kafli – Töj og tilbehör</w:t>
            </w:r>
          </w:p>
        </w:tc>
        <w:tc>
          <w:tcPr>
            <w:tcW w:w="3530" w:type="dxa"/>
          </w:tcPr>
          <w:p w:rsidR="00116A45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Strandlínumælingar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Jólaþemasíðdegi 25. nóv</w:t>
            </w:r>
          </w:p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16A45" w:rsidRPr="00833153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29. nóv-3. des</w:t>
            </w:r>
          </w:p>
        </w:tc>
        <w:tc>
          <w:tcPr>
            <w:tcW w:w="2829" w:type="dxa"/>
          </w:tcPr>
          <w:p w:rsidR="00116A45" w:rsidRPr="00833153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Undirbúningur fyrir hlustunarpróf og munnlegt próf á námsmatsdögum</w:t>
            </w:r>
          </w:p>
        </w:tc>
        <w:tc>
          <w:tcPr>
            <w:tcW w:w="3530" w:type="dxa"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Námsmat 30.nóv-2. des</w:t>
            </w:r>
          </w:p>
        </w:tc>
      </w:tr>
      <w:tr w:rsidR="00116A45" w:rsidRPr="00EA6C6A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6.-10. des</w:t>
            </w:r>
          </w:p>
        </w:tc>
        <w:tc>
          <w:tcPr>
            <w:tcW w:w="2829" w:type="dxa"/>
          </w:tcPr>
          <w:p w:rsidR="00116A45" w:rsidRPr="00833153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3.kafli – Töj og tilbehör</w:t>
            </w:r>
          </w:p>
        </w:tc>
        <w:tc>
          <w:tcPr>
            <w:tcW w:w="3530" w:type="dxa"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16A45" w:rsidRPr="00833153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13.-17. des</w:t>
            </w:r>
          </w:p>
        </w:tc>
        <w:tc>
          <w:tcPr>
            <w:tcW w:w="2829" w:type="dxa"/>
          </w:tcPr>
          <w:p w:rsidR="00116A45" w:rsidRPr="00833153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3.kafli – Töj og tilbehör</w:t>
            </w:r>
          </w:p>
        </w:tc>
        <w:tc>
          <w:tcPr>
            <w:tcW w:w="3530" w:type="dxa"/>
          </w:tcPr>
          <w:p w:rsidR="00116A45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Jólaball 15. des</w:t>
            </w:r>
          </w:p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Litlu-jól 16. des</w:t>
            </w:r>
          </w:p>
        </w:tc>
      </w:tr>
      <w:tr w:rsidR="00116A45" w:rsidRPr="00833153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116A45" w:rsidRPr="00833153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3.-7. jan</w:t>
            </w:r>
          </w:p>
        </w:tc>
        <w:tc>
          <w:tcPr>
            <w:tcW w:w="2829" w:type="dxa"/>
          </w:tcPr>
          <w:p w:rsidR="000F13CD" w:rsidRPr="00833153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4.kafli - Læs, se og hör</w:t>
            </w:r>
          </w:p>
        </w:tc>
        <w:tc>
          <w:tcPr>
            <w:tcW w:w="3530" w:type="dxa"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Kennsla hefst 4. jan</w:t>
            </w:r>
          </w:p>
        </w:tc>
      </w:tr>
      <w:tr w:rsidR="00116A45" w:rsidRPr="00EA6C6A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116A45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10.-14. jan</w:t>
            </w:r>
          </w:p>
        </w:tc>
        <w:tc>
          <w:tcPr>
            <w:tcW w:w="2829" w:type="dxa"/>
          </w:tcPr>
          <w:p w:rsidR="00116A45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4.kafli - Læs, se og hör</w:t>
            </w:r>
          </w:p>
          <w:p w:rsidR="000F13CD" w:rsidRPr="00833153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0F13CD">
              <w:rPr>
                <w:rFonts w:ascii="Times New Roman" w:hAnsi="Times New Roman"/>
                <w:sz w:val="24"/>
                <w:szCs w:val="24"/>
                <w:highlight w:val="green"/>
                <w:lang w:val="is-IS"/>
              </w:rPr>
              <w:t>10. b skiptir yfir í Ekko</w:t>
            </w:r>
          </w:p>
        </w:tc>
        <w:tc>
          <w:tcPr>
            <w:tcW w:w="3530" w:type="dxa"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116A45" w:rsidRPr="00833153" w:rsidTr="0039641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116A45" w:rsidRDefault="00116A45" w:rsidP="00396410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17.-21. jan</w:t>
            </w:r>
          </w:p>
        </w:tc>
        <w:tc>
          <w:tcPr>
            <w:tcW w:w="2829" w:type="dxa"/>
          </w:tcPr>
          <w:p w:rsidR="00116A45" w:rsidRPr="00833153" w:rsidRDefault="000F13CD" w:rsidP="0039641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Smil 4.kafli - Læs, se og hör</w:t>
            </w:r>
          </w:p>
        </w:tc>
        <w:tc>
          <w:tcPr>
            <w:tcW w:w="3530" w:type="dxa"/>
          </w:tcPr>
          <w:p w:rsidR="00116A45" w:rsidRPr="00833153" w:rsidRDefault="00116A45" w:rsidP="0039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Dansvika/smiðjur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Bóndadagur 21. jan</w:t>
            </w:r>
          </w:p>
        </w:tc>
      </w:tr>
    </w:tbl>
    <w:p w:rsidR="00116A45" w:rsidRPr="00833153" w:rsidRDefault="00116A45" w:rsidP="00116A45">
      <w:pPr>
        <w:rPr>
          <w:lang w:val="is-IS"/>
        </w:rPr>
      </w:pPr>
    </w:p>
    <w:p w:rsidR="00116A45" w:rsidRPr="00833153" w:rsidRDefault="00116A45" w:rsidP="00116A45">
      <w:pPr>
        <w:rPr>
          <w:u w:val="single"/>
          <w:lang w:val="is-IS"/>
        </w:rPr>
      </w:pPr>
      <w:r>
        <w:rPr>
          <w:u w:val="single"/>
          <w:lang w:val="is-IS"/>
        </w:rPr>
        <w:t>Auk bókanna Smart og Tak</w:t>
      </w:r>
      <w:r w:rsidRPr="00833153">
        <w:rPr>
          <w:u w:val="single"/>
          <w:lang w:val="is-IS"/>
        </w:rPr>
        <w:t xml:space="preserve"> munum við vinna ritunarverkefni, spila og horfa á danskt sjónvarpsefni. </w:t>
      </w:r>
    </w:p>
    <w:p w:rsidR="00116A45" w:rsidRPr="00833153" w:rsidRDefault="00116A45" w:rsidP="00116A45">
      <w:pPr>
        <w:rPr>
          <w:u w:val="single"/>
          <w:lang w:val="is-IS"/>
        </w:rPr>
      </w:pPr>
      <w:r w:rsidRPr="00833153">
        <w:rPr>
          <w:u w:val="single"/>
          <w:lang w:val="is-IS"/>
        </w:rPr>
        <w:t xml:space="preserve">Í vikulegri áætlun sem birtist á mentor verður nákvæmari útlistun á hvaða blaðsíður á að vinna í hverri viku. </w:t>
      </w:r>
    </w:p>
    <w:p w:rsidR="00116A45" w:rsidRPr="00833153" w:rsidRDefault="00116A45" w:rsidP="00116A45">
      <w:pPr>
        <w:rPr>
          <w:b/>
          <w:lang w:val="is-IS"/>
        </w:rPr>
      </w:pPr>
      <w:r>
        <w:rPr>
          <w:b/>
          <w:lang w:val="is-IS"/>
        </w:rPr>
        <w:t>Athugið að ke</w:t>
      </w:r>
      <w:r w:rsidRPr="00833153">
        <w:rPr>
          <w:b/>
          <w:lang w:val="is-IS"/>
        </w:rPr>
        <w:t>nnsluáætlunin getur tekið breytingum</w:t>
      </w:r>
      <w:r>
        <w:rPr>
          <w:b/>
          <w:lang w:val="is-IS"/>
        </w:rPr>
        <w:t>!</w:t>
      </w:r>
    </w:p>
    <w:p w:rsidR="00116A45" w:rsidRPr="00A57982" w:rsidRDefault="00116A45">
      <w:pPr>
        <w:rPr>
          <w:lang w:val="is-IS"/>
        </w:rPr>
      </w:pPr>
    </w:p>
    <w:sectPr w:rsidR="00116A45" w:rsidRPr="00A57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475EA"/>
    <w:multiLevelType w:val="hybridMultilevel"/>
    <w:tmpl w:val="10108076"/>
    <w:lvl w:ilvl="0" w:tplc="AFD03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2"/>
    <w:rsid w:val="000F13CD"/>
    <w:rsid w:val="00116A45"/>
    <w:rsid w:val="002B4976"/>
    <w:rsid w:val="0074435C"/>
    <w:rsid w:val="00A57982"/>
    <w:rsid w:val="00A873F4"/>
    <w:rsid w:val="00B30BB8"/>
    <w:rsid w:val="00D97A59"/>
    <w:rsid w:val="00E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72D"/>
  <w15:chartTrackingRefBased/>
  <w15:docId w15:val="{F92C74AF-D6F4-4712-8D69-37C3D85E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9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982"/>
    <w:pPr>
      <w:spacing w:after="200" w:line="276" w:lineRule="auto"/>
      <w:ind w:left="720"/>
      <w:contextualSpacing/>
    </w:pPr>
    <w:rPr>
      <w:lang w:val="is-IS"/>
    </w:rPr>
  </w:style>
  <w:style w:type="table" w:styleId="GridTable1Light-Accent2">
    <w:name w:val="Grid Table 1 Light Accent 2"/>
    <w:basedOn w:val="TableNormal"/>
    <w:uiPriority w:val="46"/>
    <w:rsid w:val="00116A45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5</cp:revision>
  <dcterms:created xsi:type="dcterms:W3CDTF">2021-08-24T08:40:00Z</dcterms:created>
  <dcterms:modified xsi:type="dcterms:W3CDTF">2021-09-22T14:34:00Z</dcterms:modified>
</cp:coreProperties>
</file>